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  <w:t>菏泽家政职业学院2022年公开招聘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菏泽家政职业学院2022年公开招聘工作人员公告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招聘考试违纪违规行为处理办法，理解且认可其内容。本人郑重承诺：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本人保证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严格执行</w:t>
      </w:r>
      <w:r>
        <w:rPr>
          <w:rFonts w:hint="eastAsia" w:ascii="仿宋_GB2312" w:hAnsi="����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常态化疫情防控有关规定，</w:t>
      </w:r>
      <w:r>
        <w:rPr>
          <w:rFonts w:hint="eastAsia" w:ascii="仿宋_GB2312" w:hAnsi="����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自觉</w:t>
      </w:r>
      <w:r>
        <w:rPr>
          <w:rFonts w:hint="eastAsia" w:ascii="仿宋_GB2312" w:hAnsi="����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做好自我健康管理，</w:t>
      </w:r>
      <w:r>
        <w:rPr>
          <w:rFonts w:hint="eastAsia" w:ascii="仿宋_GB2312" w:hAnsi="����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_GB2312" w:hAnsi="����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隐瞒、虚报旅居史、接触史、健康状况等疫情防控重点信息。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.本人保证在报名至聘用期间保持联系方式畅通，保守笔试试题、面试试题等信息的秘密，自觉保护个人隐私，不侵犯他人隐私。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WU0MTNlMjQ4YzdmZjRiOTEwMmRhNDAzZWFkYzY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6F2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34F290D"/>
    <w:rsid w:val="49E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468</Words>
  <Characters>483</Characters>
  <Lines>3</Lines>
  <Paragraphs>1</Paragraphs>
  <TotalTime>2</TotalTime>
  <ScaleCrop>false</ScaleCrop>
  <LinksUpToDate>false</LinksUpToDate>
  <CharactersWithSpaces>538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2016-07-24T09:14:00Z</dcterms:created>
  <dc:creator>humh</dc:creator>
  <cp:lastModifiedBy>-0</cp:lastModifiedBy>
  <cp:lastPrinted>2016-07-24T09:12:00Z</cp:lastPrinted>
  <dcterms:modified xsi:type="dcterms:W3CDTF">2022-07-06T03:59:20Z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36D598F0EA0B48898E19465E6765A3F6</vt:lpwstr>
  </property>
</Properties>
</file>